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6F" w:rsidRPr="0031276F" w:rsidRDefault="0031276F" w:rsidP="005103C1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 w:rsidRPr="0031276F">
        <w:rPr>
          <w:b/>
          <w:color w:val="4F81BD" w:themeColor="accent1"/>
          <w:sz w:val="28"/>
          <w:szCs w:val="28"/>
        </w:rPr>
        <w:t>Empires connectés. Les missionnaires comme agents impériaux (</w:t>
      </w:r>
      <w:proofErr w:type="spellStart"/>
      <w:r w:rsidRPr="0031276F">
        <w:rPr>
          <w:b/>
          <w:smallCaps/>
          <w:color w:val="4F81BD" w:themeColor="accent1"/>
          <w:sz w:val="28"/>
          <w:szCs w:val="28"/>
        </w:rPr>
        <w:t>xvi</w:t>
      </w:r>
      <w:r w:rsidRPr="0031276F">
        <w:rPr>
          <w:b/>
          <w:color w:val="4F81BD" w:themeColor="accent1"/>
          <w:sz w:val="28"/>
          <w:szCs w:val="28"/>
          <w:vertAlign w:val="superscript"/>
        </w:rPr>
        <w:t>e</w:t>
      </w:r>
      <w:r w:rsidRPr="0031276F">
        <w:rPr>
          <w:b/>
          <w:color w:val="4F81BD" w:themeColor="accent1"/>
          <w:sz w:val="28"/>
          <w:szCs w:val="28"/>
        </w:rPr>
        <w:t>-</w:t>
      </w:r>
      <w:r w:rsidRPr="0031276F">
        <w:rPr>
          <w:b/>
          <w:smallCaps/>
          <w:color w:val="4F81BD" w:themeColor="accent1"/>
          <w:sz w:val="28"/>
          <w:szCs w:val="28"/>
        </w:rPr>
        <w:t>x</w:t>
      </w:r>
      <w:r w:rsidR="003C1542">
        <w:rPr>
          <w:b/>
          <w:smallCaps/>
          <w:color w:val="4F81BD" w:themeColor="accent1"/>
          <w:sz w:val="28"/>
          <w:szCs w:val="28"/>
        </w:rPr>
        <w:t>i</w:t>
      </w:r>
      <w:r w:rsidRPr="0031276F">
        <w:rPr>
          <w:b/>
          <w:smallCaps/>
          <w:color w:val="4F81BD" w:themeColor="accent1"/>
          <w:sz w:val="28"/>
          <w:szCs w:val="28"/>
        </w:rPr>
        <w:t>x</w:t>
      </w:r>
      <w:r w:rsidRPr="0031276F">
        <w:rPr>
          <w:b/>
          <w:color w:val="4F81BD" w:themeColor="accent1"/>
          <w:sz w:val="28"/>
          <w:szCs w:val="28"/>
          <w:vertAlign w:val="superscript"/>
        </w:rPr>
        <w:t>e</w:t>
      </w:r>
      <w:proofErr w:type="spellEnd"/>
      <w:r w:rsidR="005103C1">
        <w:rPr>
          <w:b/>
          <w:color w:val="4F81BD" w:themeColor="accent1"/>
          <w:sz w:val="28"/>
          <w:szCs w:val="28"/>
        </w:rPr>
        <w:t> </w:t>
      </w:r>
      <w:r w:rsidRPr="0031276F">
        <w:rPr>
          <w:b/>
          <w:color w:val="4F81BD" w:themeColor="accent1"/>
          <w:sz w:val="28"/>
          <w:szCs w:val="28"/>
        </w:rPr>
        <w:t>siècles)</w:t>
      </w:r>
    </w:p>
    <w:p w:rsidR="0031276F" w:rsidRDefault="0031276F" w:rsidP="005103C1">
      <w:pPr>
        <w:spacing w:line="276" w:lineRule="auto"/>
        <w:jc w:val="center"/>
        <w:rPr>
          <w:b/>
        </w:rPr>
      </w:pPr>
    </w:p>
    <w:p w:rsidR="005103C1" w:rsidRDefault="005103C1" w:rsidP="005103C1">
      <w:pPr>
        <w:spacing w:line="276" w:lineRule="auto"/>
        <w:jc w:val="center"/>
        <w:rPr>
          <w:b/>
        </w:rPr>
      </w:pPr>
    </w:p>
    <w:p w:rsidR="0031276F" w:rsidRDefault="0031276F" w:rsidP="005103C1">
      <w:pPr>
        <w:spacing w:line="276" w:lineRule="auto"/>
        <w:jc w:val="center"/>
        <w:rPr>
          <w:b/>
        </w:rPr>
      </w:pPr>
      <w:r>
        <w:rPr>
          <w:b/>
        </w:rPr>
        <w:t>Université de Bretagne-Sud – 15-16 octobre 2020</w:t>
      </w:r>
    </w:p>
    <w:p w:rsidR="0031276F" w:rsidRDefault="00147EAF" w:rsidP="005103C1">
      <w:pPr>
        <w:spacing w:line="276" w:lineRule="auto"/>
        <w:jc w:val="center"/>
        <w:rPr>
          <w:b/>
        </w:rPr>
      </w:pPr>
      <w:r>
        <w:rPr>
          <w:b/>
        </w:rPr>
        <w:t>Colloque en visioconférence (Teams)</w:t>
      </w:r>
      <w:r w:rsidR="0033785B">
        <w:rPr>
          <w:rStyle w:val="Appelnotedebasdep"/>
          <w:b/>
        </w:rPr>
        <w:footnoteReference w:id="1"/>
      </w:r>
    </w:p>
    <w:p w:rsidR="0049217D" w:rsidRDefault="0049217D" w:rsidP="005103C1">
      <w:pPr>
        <w:spacing w:line="276" w:lineRule="auto"/>
      </w:pPr>
    </w:p>
    <w:p w:rsidR="005103C1" w:rsidRDefault="005103C1" w:rsidP="005103C1">
      <w:pPr>
        <w:spacing w:line="276" w:lineRule="auto"/>
      </w:pPr>
    </w:p>
    <w:p w:rsidR="00B80072" w:rsidRDefault="00B80072" w:rsidP="005103C1">
      <w:pPr>
        <w:spacing w:line="276" w:lineRule="auto"/>
        <w:jc w:val="center"/>
        <w:rPr>
          <w:b/>
        </w:rPr>
      </w:pPr>
      <w:r w:rsidRPr="00B80072">
        <w:rPr>
          <w:b/>
        </w:rPr>
        <w:t>Jeudi 15 octobre</w:t>
      </w:r>
    </w:p>
    <w:p w:rsidR="00B80072" w:rsidRDefault="00B80072" w:rsidP="005103C1">
      <w:pPr>
        <w:spacing w:line="276" w:lineRule="auto"/>
        <w:rPr>
          <w:b/>
        </w:rPr>
      </w:pPr>
    </w:p>
    <w:p w:rsidR="00B80072" w:rsidRDefault="00B80072" w:rsidP="005103C1">
      <w:pPr>
        <w:spacing w:line="276" w:lineRule="auto"/>
      </w:pPr>
      <w:r>
        <w:t>9h15</w:t>
      </w:r>
      <w:r w:rsidR="00147EAF">
        <w:t>-9h25</w:t>
      </w:r>
      <w:r>
        <w:t xml:space="preserve"> : </w:t>
      </w:r>
      <w:r w:rsidR="00147EAF">
        <w:t xml:space="preserve">Mot d’accueil </w:t>
      </w:r>
      <w:r w:rsidR="00DE6BF8">
        <w:t>de</w:t>
      </w:r>
      <w:r w:rsidR="00147EAF">
        <w:t xml:space="preserve"> Mathias Tranchant (université de Bretagne-Sud), vice-président en charge de la recherche, de la formation doctorale et du numérique</w:t>
      </w:r>
    </w:p>
    <w:p w:rsidR="00147EAF" w:rsidRDefault="00147EAF" w:rsidP="005103C1">
      <w:pPr>
        <w:spacing w:line="276" w:lineRule="auto"/>
      </w:pPr>
      <w:r>
        <w:t xml:space="preserve">9h25-9h35 : Mot d’accueil de Sylviane </w:t>
      </w:r>
      <w:proofErr w:type="spellStart"/>
      <w:r>
        <w:t>Llinares</w:t>
      </w:r>
      <w:proofErr w:type="spellEnd"/>
      <w:r>
        <w:t xml:space="preserve"> (université de Bretagne-Sud), directrice adjointe du laboratoire TEMOS</w:t>
      </w:r>
    </w:p>
    <w:p w:rsidR="00B80072" w:rsidRDefault="00B80072" w:rsidP="005103C1">
      <w:pPr>
        <w:spacing w:line="276" w:lineRule="auto"/>
      </w:pPr>
      <w:r>
        <w:t>9h</w:t>
      </w:r>
      <w:r w:rsidR="00147EAF">
        <w:t>3</w:t>
      </w:r>
      <w:r>
        <w:t>5-</w:t>
      </w:r>
      <w:r w:rsidR="00147EAF">
        <w:t>10h0</w:t>
      </w:r>
      <w:r>
        <w:t xml:space="preserve">0 : </w:t>
      </w:r>
      <w:r>
        <w:rPr>
          <w:i/>
        </w:rPr>
        <w:t xml:space="preserve">Hélène Vu </w:t>
      </w:r>
      <w:proofErr w:type="spellStart"/>
      <w:r>
        <w:rPr>
          <w:i/>
        </w:rPr>
        <w:t>Thanh</w:t>
      </w:r>
      <w:proofErr w:type="spellEnd"/>
      <w:r>
        <w:rPr>
          <w:i/>
        </w:rPr>
        <w:t xml:space="preserve"> </w:t>
      </w:r>
      <w:r>
        <w:t>(université de Bretagne-Sud/IUF) : Introduction</w:t>
      </w:r>
    </w:p>
    <w:p w:rsidR="00B80072" w:rsidRDefault="00B80072" w:rsidP="005103C1">
      <w:pPr>
        <w:spacing w:line="276" w:lineRule="auto"/>
      </w:pPr>
    </w:p>
    <w:p w:rsidR="00B80072" w:rsidRPr="005103C1" w:rsidRDefault="00B80072" w:rsidP="005103C1">
      <w:pPr>
        <w:spacing w:line="276" w:lineRule="auto"/>
        <w:rPr>
          <w:b/>
          <w:color w:val="4F81BD" w:themeColor="accent1"/>
        </w:rPr>
      </w:pPr>
      <w:r w:rsidRPr="005103C1">
        <w:rPr>
          <w:b/>
          <w:color w:val="4F81BD" w:themeColor="accent1"/>
        </w:rPr>
        <w:t xml:space="preserve">Session 1 : </w:t>
      </w:r>
      <w:r w:rsidR="00651651">
        <w:rPr>
          <w:b/>
          <w:color w:val="4F81BD" w:themeColor="accent1"/>
        </w:rPr>
        <w:t>Établir</w:t>
      </w:r>
      <w:r w:rsidR="00634725">
        <w:rPr>
          <w:b/>
          <w:color w:val="4F81BD" w:themeColor="accent1"/>
        </w:rPr>
        <w:t xml:space="preserve"> des connexions impériales, entre insertion globale et poids du local</w:t>
      </w:r>
    </w:p>
    <w:p w:rsidR="001226CE" w:rsidRDefault="001226CE" w:rsidP="005103C1">
      <w:pPr>
        <w:spacing w:line="276" w:lineRule="auto"/>
      </w:pPr>
    </w:p>
    <w:p w:rsidR="00B80072" w:rsidRDefault="00147EAF" w:rsidP="005103C1">
      <w:pPr>
        <w:spacing w:line="276" w:lineRule="auto"/>
      </w:pPr>
      <w:r>
        <w:t>10h00-10h4</w:t>
      </w:r>
      <w:r w:rsidR="00B80072">
        <w:t>0 :</w:t>
      </w:r>
      <w:r w:rsidR="00634725">
        <w:t xml:space="preserve"> </w:t>
      </w:r>
      <w:r w:rsidR="00634725" w:rsidRPr="00634725">
        <w:rPr>
          <w:i/>
        </w:rPr>
        <w:t>Delphine Tempère</w:t>
      </w:r>
      <w:r w:rsidR="00634725">
        <w:t xml:space="preserve"> (université de Lyon</w:t>
      </w:r>
      <w:r w:rsidR="002718C1">
        <w:t>/CLEA</w:t>
      </w:r>
      <w:bookmarkStart w:id="0" w:name="_GoBack"/>
      <w:bookmarkEnd w:id="0"/>
      <w:r w:rsidR="00634725">
        <w:t xml:space="preserve">) : </w:t>
      </w:r>
      <w:r w:rsidR="00634725" w:rsidRPr="00634725">
        <w:t xml:space="preserve">De la Péninsule aux Philippines. Les jésuites connecteurs de mondes au </w:t>
      </w:r>
      <w:proofErr w:type="spellStart"/>
      <w:r w:rsidR="00F53BA3">
        <w:rPr>
          <w:smallCaps/>
        </w:rPr>
        <w:t>xvii</w:t>
      </w:r>
      <w:r w:rsidR="00634725" w:rsidRPr="00F53BA3">
        <w:rPr>
          <w:vertAlign w:val="superscript"/>
        </w:rPr>
        <w:t>e</w:t>
      </w:r>
      <w:proofErr w:type="spellEnd"/>
      <w:r w:rsidR="00634725" w:rsidRPr="00634725">
        <w:t xml:space="preserve"> siècle</w:t>
      </w:r>
    </w:p>
    <w:p w:rsidR="00B80072" w:rsidRPr="00634725" w:rsidRDefault="00147EAF" w:rsidP="005103C1">
      <w:pPr>
        <w:spacing w:line="276" w:lineRule="auto"/>
      </w:pPr>
      <w:r>
        <w:t>10h4</w:t>
      </w:r>
      <w:r w:rsidR="00B80072">
        <w:t>0-</w:t>
      </w:r>
      <w:r>
        <w:t>11</w:t>
      </w:r>
      <w:r w:rsidR="00B80072">
        <w:t>h</w:t>
      </w:r>
      <w:r>
        <w:t>2</w:t>
      </w:r>
      <w:r w:rsidR="00B80072">
        <w:t xml:space="preserve">0 : </w:t>
      </w:r>
      <w:proofErr w:type="spellStart"/>
      <w:r w:rsidR="00634725">
        <w:rPr>
          <w:i/>
        </w:rPr>
        <w:t>Felicita</w:t>
      </w:r>
      <w:proofErr w:type="spellEnd"/>
      <w:r w:rsidR="00634725">
        <w:rPr>
          <w:i/>
        </w:rPr>
        <w:t xml:space="preserve"> </w:t>
      </w:r>
      <w:proofErr w:type="spellStart"/>
      <w:r w:rsidR="00634725">
        <w:rPr>
          <w:i/>
        </w:rPr>
        <w:t>Tramontana</w:t>
      </w:r>
      <w:proofErr w:type="spellEnd"/>
      <w:r w:rsidR="00634725">
        <w:t xml:space="preserve"> (</w:t>
      </w:r>
      <w:proofErr w:type="spellStart"/>
      <w:r w:rsidR="00634725">
        <w:t>university</w:t>
      </w:r>
      <w:proofErr w:type="spellEnd"/>
      <w:r w:rsidR="00634725">
        <w:t xml:space="preserve"> of Warwick) : </w:t>
      </w:r>
      <w:r w:rsidR="00634725" w:rsidRPr="00634725">
        <w:t xml:space="preserve">Global interactions, </w:t>
      </w:r>
      <w:proofErr w:type="spellStart"/>
      <w:r w:rsidR="00634725" w:rsidRPr="00634725">
        <w:t>imperial</w:t>
      </w:r>
      <w:proofErr w:type="spellEnd"/>
      <w:r w:rsidR="00634725" w:rsidRPr="00634725">
        <w:t xml:space="preserve"> expansion and </w:t>
      </w:r>
      <w:proofErr w:type="spellStart"/>
      <w:r w:rsidR="00634725" w:rsidRPr="00634725">
        <w:t>Catholic</w:t>
      </w:r>
      <w:proofErr w:type="spellEnd"/>
      <w:r w:rsidR="00634725" w:rsidRPr="00634725">
        <w:t xml:space="preserve"> missions (1500-1700)</w:t>
      </w:r>
    </w:p>
    <w:p w:rsidR="00B80072" w:rsidRPr="00634725" w:rsidRDefault="00B80072" w:rsidP="005103C1">
      <w:pPr>
        <w:spacing w:line="276" w:lineRule="auto"/>
      </w:pPr>
      <w:r>
        <w:t>11h</w:t>
      </w:r>
      <w:r w:rsidR="00147EAF">
        <w:t>2</w:t>
      </w:r>
      <w:r>
        <w:t>0-12h</w:t>
      </w:r>
      <w:r w:rsidR="00147EAF">
        <w:t>0</w:t>
      </w:r>
      <w:r>
        <w:t>0 :</w:t>
      </w:r>
      <w:r w:rsidR="00634725">
        <w:t xml:space="preserve"> </w:t>
      </w:r>
      <w:r w:rsidR="00F53BA3" w:rsidRPr="002301AF">
        <w:rPr>
          <w:i/>
        </w:rPr>
        <w:t xml:space="preserve">Emmanuel </w:t>
      </w:r>
      <w:proofErr w:type="spellStart"/>
      <w:r w:rsidR="00F53BA3" w:rsidRPr="002301AF">
        <w:rPr>
          <w:i/>
        </w:rPr>
        <w:t>Jourda</w:t>
      </w:r>
      <w:proofErr w:type="spellEnd"/>
      <w:r w:rsidR="00F53BA3" w:rsidRPr="002301AF">
        <w:t xml:space="preserve"> (EHESS/CECMC) : </w:t>
      </w:r>
      <w:r w:rsidR="005A67E2" w:rsidRPr="005A67E2">
        <w:t>Les missionnaires face à l’écosystème chinois dans l’empire informel britannique: cas de la péninsule malaise au XIX</w:t>
      </w:r>
      <w:r w:rsidR="005A67E2" w:rsidRPr="005A67E2">
        <w:rPr>
          <w:vertAlign w:val="superscript"/>
        </w:rPr>
        <w:t>e</w:t>
      </w:r>
      <w:r w:rsidR="005A67E2" w:rsidRPr="005A67E2">
        <w:t xml:space="preserve"> siècle</w:t>
      </w:r>
    </w:p>
    <w:p w:rsidR="00B80072" w:rsidRDefault="00B80072" w:rsidP="005103C1">
      <w:pPr>
        <w:spacing w:line="276" w:lineRule="auto"/>
      </w:pPr>
    </w:p>
    <w:p w:rsidR="00B80072" w:rsidRPr="00B80072" w:rsidRDefault="00B80072" w:rsidP="005103C1">
      <w:pPr>
        <w:spacing w:line="276" w:lineRule="auto"/>
        <w:rPr>
          <w:i/>
        </w:rPr>
      </w:pPr>
      <w:r w:rsidRPr="00B80072">
        <w:rPr>
          <w:i/>
        </w:rPr>
        <w:t>12h</w:t>
      </w:r>
      <w:r w:rsidR="00147EAF">
        <w:rPr>
          <w:i/>
        </w:rPr>
        <w:t>0</w:t>
      </w:r>
      <w:r w:rsidRPr="00B80072">
        <w:rPr>
          <w:i/>
        </w:rPr>
        <w:t>0-1</w:t>
      </w:r>
      <w:r w:rsidR="00147EAF">
        <w:rPr>
          <w:i/>
        </w:rPr>
        <w:t>3h30</w:t>
      </w:r>
      <w:r w:rsidRPr="00B80072">
        <w:rPr>
          <w:i/>
        </w:rPr>
        <w:t xml:space="preserve"> : </w:t>
      </w:r>
      <w:r w:rsidR="00147EAF">
        <w:rPr>
          <w:i/>
        </w:rPr>
        <w:t>Pause d</w:t>
      </w:r>
      <w:r w:rsidRPr="00B80072">
        <w:rPr>
          <w:i/>
        </w:rPr>
        <w:t>éjeuner</w:t>
      </w:r>
    </w:p>
    <w:p w:rsidR="00B80072" w:rsidRDefault="00B80072" w:rsidP="005103C1">
      <w:pPr>
        <w:spacing w:line="276" w:lineRule="auto"/>
      </w:pPr>
    </w:p>
    <w:p w:rsidR="005103C1" w:rsidRPr="005103C1" w:rsidRDefault="005103C1" w:rsidP="005103C1">
      <w:pPr>
        <w:spacing w:line="276" w:lineRule="auto"/>
        <w:rPr>
          <w:b/>
          <w:color w:val="4F81BD" w:themeColor="accent1"/>
        </w:rPr>
      </w:pPr>
      <w:r w:rsidRPr="005103C1">
        <w:rPr>
          <w:b/>
          <w:color w:val="4F81BD" w:themeColor="accent1"/>
        </w:rPr>
        <w:t xml:space="preserve">Session 2 : </w:t>
      </w:r>
      <w:r w:rsidR="00651651">
        <w:rPr>
          <w:b/>
          <w:color w:val="4F81BD" w:themeColor="accent1"/>
        </w:rPr>
        <w:t>Construire un État-impérial ou un empire spirituel ?</w:t>
      </w:r>
    </w:p>
    <w:p w:rsidR="001226CE" w:rsidRDefault="001226CE" w:rsidP="005103C1">
      <w:pPr>
        <w:spacing w:line="276" w:lineRule="auto"/>
      </w:pPr>
    </w:p>
    <w:p w:rsidR="00B80072" w:rsidRDefault="00147EAF" w:rsidP="005103C1">
      <w:pPr>
        <w:spacing w:line="276" w:lineRule="auto"/>
      </w:pPr>
      <w:r>
        <w:t>13h30-14h10</w:t>
      </w:r>
      <w:r w:rsidR="00B80072">
        <w:t xml:space="preserve"> : </w:t>
      </w:r>
      <w:proofErr w:type="spellStart"/>
      <w:r w:rsidR="00BF2A72">
        <w:rPr>
          <w:i/>
        </w:rPr>
        <w:t>Loann</w:t>
      </w:r>
      <w:proofErr w:type="spellEnd"/>
      <w:r w:rsidR="00BF2A72">
        <w:rPr>
          <w:i/>
        </w:rPr>
        <w:t xml:space="preserve"> </w:t>
      </w:r>
      <w:proofErr w:type="spellStart"/>
      <w:r w:rsidR="00BF2A72">
        <w:rPr>
          <w:i/>
        </w:rPr>
        <w:t>Berens</w:t>
      </w:r>
      <w:proofErr w:type="spellEnd"/>
      <w:r w:rsidR="00BF2A72">
        <w:t xml:space="preserve"> (</w:t>
      </w:r>
      <w:r w:rsidR="00596D98">
        <w:t xml:space="preserve">Normandie </w:t>
      </w:r>
      <w:r w:rsidR="00BF2A72">
        <w:t xml:space="preserve">université) : </w:t>
      </w:r>
      <w:r w:rsidR="00BF2A72" w:rsidRPr="00BF2A72">
        <w:t>Les Dominicains et la « conquête spirituelle » du Pérou</w:t>
      </w:r>
      <w:r w:rsidR="00BF2A72">
        <w:t> </w:t>
      </w:r>
      <w:r w:rsidR="00BF2A72" w:rsidRPr="00BF2A72">
        <w:t>: évangélisation, médiation politique et expansion impériale (années 1530-1550)</w:t>
      </w:r>
      <w:r w:rsidR="00BF2A72">
        <w:t xml:space="preserve"> </w:t>
      </w:r>
    </w:p>
    <w:p w:rsidR="00B80072" w:rsidRDefault="00B80072" w:rsidP="005103C1">
      <w:pPr>
        <w:spacing w:line="276" w:lineRule="auto"/>
      </w:pPr>
      <w:r>
        <w:t>14h</w:t>
      </w:r>
      <w:r w:rsidR="00147EAF">
        <w:t>1</w:t>
      </w:r>
      <w:r>
        <w:t>0-1</w:t>
      </w:r>
      <w:r w:rsidR="00147EAF">
        <w:t>4h5</w:t>
      </w:r>
      <w:r>
        <w:t>0 :</w:t>
      </w:r>
      <w:r w:rsidR="00634725" w:rsidRPr="00634725">
        <w:rPr>
          <w:i/>
        </w:rPr>
        <w:t xml:space="preserve"> </w:t>
      </w:r>
      <w:r w:rsidR="00634725">
        <w:rPr>
          <w:i/>
        </w:rPr>
        <w:t xml:space="preserve">Birgit </w:t>
      </w:r>
      <w:proofErr w:type="spellStart"/>
      <w:r w:rsidR="00634725">
        <w:rPr>
          <w:i/>
        </w:rPr>
        <w:t>Tremml</w:t>
      </w:r>
      <w:proofErr w:type="spellEnd"/>
      <w:r w:rsidR="00634725">
        <w:t xml:space="preserve"> (</w:t>
      </w:r>
      <w:proofErr w:type="spellStart"/>
      <w:r w:rsidR="00BD1EBF">
        <w:t>Linnaeus</w:t>
      </w:r>
      <w:proofErr w:type="spellEnd"/>
      <w:r w:rsidR="00BD1EBF">
        <w:t xml:space="preserve"> </w:t>
      </w:r>
      <w:proofErr w:type="spellStart"/>
      <w:r w:rsidR="00634725">
        <w:t>university</w:t>
      </w:r>
      <w:proofErr w:type="spellEnd"/>
      <w:r w:rsidR="00634725">
        <w:t>) :</w:t>
      </w:r>
      <w:r w:rsidR="00651651">
        <w:t xml:space="preserve"> </w:t>
      </w:r>
      <w:proofErr w:type="spellStart"/>
      <w:r w:rsidR="00651651" w:rsidRPr="00651651">
        <w:t>Dominican</w:t>
      </w:r>
      <w:proofErr w:type="spellEnd"/>
      <w:r w:rsidR="00651651" w:rsidRPr="00651651">
        <w:t xml:space="preserve"> </w:t>
      </w:r>
      <w:proofErr w:type="spellStart"/>
      <w:r w:rsidR="00651651" w:rsidRPr="00651651">
        <w:t>ethnography</w:t>
      </w:r>
      <w:proofErr w:type="spellEnd"/>
      <w:r w:rsidR="00651651" w:rsidRPr="00651651">
        <w:t xml:space="preserve"> of Taiwan: </w:t>
      </w:r>
      <w:proofErr w:type="spellStart"/>
      <w:r w:rsidR="00651651" w:rsidRPr="00651651">
        <w:t>missionary</w:t>
      </w:r>
      <w:proofErr w:type="spellEnd"/>
      <w:r w:rsidR="00651651" w:rsidRPr="00651651">
        <w:t xml:space="preserve"> </w:t>
      </w:r>
      <w:proofErr w:type="spellStart"/>
      <w:r w:rsidR="00651651" w:rsidRPr="00651651">
        <w:t>zeal</w:t>
      </w:r>
      <w:proofErr w:type="spellEnd"/>
      <w:r w:rsidR="00651651" w:rsidRPr="00651651">
        <w:t xml:space="preserve"> or </w:t>
      </w:r>
      <w:proofErr w:type="spellStart"/>
      <w:r w:rsidR="00651651" w:rsidRPr="00651651">
        <w:t>empirical</w:t>
      </w:r>
      <w:proofErr w:type="spellEnd"/>
      <w:r w:rsidR="00651651" w:rsidRPr="00651651">
        <w:t xml:space="preserve"> missions?</w:t>
      </w:r>
    </w:p>
    <w:p w:rsidR="00B80072" w:rsidRDefault="00B80072" w:rsidP="005103C1">
      <w:pPr>
        <w:spacing w:line="276" w:lineRule="auto"/>
      </w:pPr>
    </w:p>
    <w:p w:rsidR="00B80072" w:rsidRDefault="00EB3DE4" w:rsidP="005103C1">
      <w:pPr>
        <w:spacing w:line="276" w:lineRule="auto"/>
        <w:rPr>
          <w:i/>
        </w:rPr>
      </w:pPr>
      <w:r>
        <w:rPr>
          <w:i/>
        </w:rPr>
        <w:t>14h50-15h00</w:t>
      </w:r>
      <w:r w:rsidR="00147EAF">
        <w:rPr>
          <w:i/>
        </w:rPr>
        <w:t> : Pause</w:t>
      </w:r>
    </w:p>
    <w:p w:rsidR="00B80072" w:rsidRDefault="00B80072" w:rsidP="005103C1">
      <w:pPr>
        <w:spacing w:line="276" w:lineRule="auto"/>
        <w:rPr>
          <w:i/>
        </w:rPr>
      </w:pPr>
    </w:p>
    <w:p w:rsidR="00B80072" w:rsidRPr="00FF78AF" w:rsidRDefault="00147EAF" w:rsidP="005103C1">
      <w:pPr>
        <w:spacing w:line="276" w:lineRule="auto"/>
      </w:pPr>
      <w:r>
        <w:t>15h</w:t>
      </w:r>
      <w:r w:rsidR="00EB3DE4">
        <w:t>00</w:t>
      </w:r>
      <w:r>
        <w:t>-1</w:t>
      </w:r>
      <w:r w:rsidR="00EB3DE4">
        <w:t>5h4</w:t>
      </w:r>
      <w:r>
        <w:t>0</w:t>
      </w:r>
      <w:r w:rsidR="00B80072">
        <w:t> :</w:t>
      </w:r>
      <w:r w:rsidR="00FF78AF">
        <w:t xml:space="preserve"> </w:t>
      </w:r>
      <w:r w:rsidR="00FF78AF" w:rsidRPr="002301AF">
        <w:rPr>
          <w:i/>
        </w:rPr>
        <w:t>Margherita Trento</w:t>
      </w:r>
      <w:r w:rsidR="00FF78AF" w:rsidRPr="002301AF">
        <w:t xml:space="preserve"> (CNRS/CEIAS) : Imperial connections and dissimulation in South </w:t>
      </w:r>
      <w:proofErr w:type="spellStart"/>
      <w:r w:rsidR="00FF78AF" w:rsidRPr="002301AF">
        <w:t>India</w:t>
      </w:r>
      <w:proofErr w:type="spellEnd"/>
      <w:r w:rsidR="00FF78AF" w:rsidRPr="002301AF">
        <w:t xml:space="preserve"> (17th-18th c.)</w:t>
      </w:r>
    </w:p>
    <w:p w:rsidR="00B80072" w:rsidRDefault="00EB3DE4" w:rsidP="000F61AC">
      <w:pPr>
        <w:spacing w:line="276" w:lineRule="auto"/>
      </w:pPr>
      <w:r>
        <w:t>15h40-16h20</w:t>
      </w:r>
      <w:r w:rsidR="00B80072">
        <w:t> :</w:t>
      </w:r>
      <w:r w:rsidR="00FF78AF">
        <w:t xml:space="preserve"> </w:t>
      </w:r>
      <w:r w:rsidR="00077A4F" w:rsidRPr="00BF2A72">
        <w:rPr>
          <w:i/>
        </w:rPr>
        <w:t>Bertrand Van Ruymbeke</w:t>
      </w:r>
      <w:r w:rsidR="00077A4F">
        <w:t xml:space="preserve"> (université Paris 8/IUF) : Les pasteurs anglicans de la </w:t>
      </w:r>
      <w:r w:rsidR="00077A4F">
        <w:rPr>
          <w:i/>
        </w:rPr>
        <w:t>Society for the Propagation of the Gospel </w:t>
      </w:r>
      <w:r w:rsidR="00077A4F">
        <w:t xml:space="preserve">: le cas de la Caroline du Sud (1701-1750) </w:t>
      </w:r>
    </w:p>
    <w:p w:rsidR="005103C1" w:rsidRDefault="005103C1" w:rsidP="005103C1">
      <w:pPr>
        <w:spacing w:line="276" w:lineRule="auto"/>
      </w:pPr>
    </w:p>
    <w:p w:rsidR="00EB3DE4" w:rsidRDefault="00EB3DE4" w:rsidP="005103C1">
      <w:pPr>
        <w:spacing w:line="276" w:lineRule="auto"/>
      </w:pPr>
    </w:p>
    <w:p w:rsidR="00EB3DE4" w:rsidRDefault="00EB3DE4" w:rsidP="005103C1">
      <w:pPr>
        <w:spacing w:line="276" w:lineRule="auto"/>
      </w:pPr>
    </w:p>
    <w:p w:rsidR="00147EAF" w:rsidRDefault="00147EAF" w:rsidP="005103C1">
      <w:pPr>
        <w:spacing w:line="276" w:lineRule="auto"/>
      </w:pPr>
    </w:p>
    <w:p w:rsidR="00B80072" w:rsidRPr="00B80072" w:rsidRDefault="00B80072" w:rsidP="005103C1">
      <w:pPr>
        <w:spacing w:line="276" w:lineRule="auto"/>
        <w:jc w:val="center"/>
        <w:rPr>
          <w:b/>
        </w:rPr>
      </w:pPr>
      <w:r w:rsidRPr="00B80072">
        <w:rPr>
          <w:b/>
        </w:rPr>
        <w:t>Vendredi 16 octobre</w:t>
      </w:r>
    </w:p>
    <w:p w:rsidR="00B80072" w:rsidRDefault="00B80072" w:rsidP="005103C1">
      <w:pPr>
        <w:spacing w:line="276" w:lineRule="auto"/>
        <w:jc w:val="center"/>
      </w:pPr>
    </w:p>
    <w:p w:rsidR="005103C1" w:rsidRPr="005103C1" w:rsidRDefault="005103C1" w:rsidP="005103C1">
      <w:pPr>
        <w:spacing w:line="276" w:lineRule="auto"/>
        <w:rPr>
          <w:b/>
          <w:color w:val="4F81BD" w:themeColor="accent1"/>
        </w:rPr>
      </w:pPr>
      <w:r>
        <w:rPr>
          <w:b/>
          <w:color w:val="4F81BD" w:themeColor="accent1"/>
        </w:rPr>
        <w:t>Session 3 :</w:t>
      </w:r>
      <w:r w:rsidR="00DA1989">
        <w:rPr>
          <w:b/>
          <w:color w:val="4F81BD" w:themeColor="accent1"/>
        </w:rPr>
        <w:t xml:space="preserve"> </w:t>
      </w:r>
      <w:r w:rsidR="0008561F">
        <w:rPr>
          <w:b/>
          <w:color w:val="4F81BD" w:themeColor="accent1"/>
        </w:rPr>
        <w:t>Interroger</w:t>
      </w:r>
      <w:r w:rsidR="00DA1989">
        <w:rPr>
          <w:b/>
          <w:color w:val="4F81BD" w:themeColor="accent1"/>
        </w:rPr>
        <w:t xml:space="preserve"> et défendre l</w:t>
      </w:r>
      <w:r w:rsidR="0008561F">
        <w:rPr>
          <w:b/>
          <w:color w:val="4F81BD" w:themeColor="accent1"/>
        </w:rPr>
        <w:t>e paradigme impérial</w:t>
      </w:r>
    </w:p>
    <w:p w:rsidR="001226CE" w:rsidRDefault="001226CE" w:rsidP="005103C1">
      <w:pPr>
        <w:spacing w:line="276" w:lineRule="auto"/>
      </w:pPr>
    </w:p>
    <w:p w:rsidR="00B80072" w:rsidRPr="00DA1989" w:rsidRDefault="005103C1" w:rsidP="005103C1">
      <w:pPr>
        <w:spacing w:line="276" w:lineRule="auto"/>
      </w:pPr>
      <w:r>
        <w:t>9h-9h40 :</w:t>
      </w:r>
      <w:r w:rsidR="00DA1989">
        <w:t xml:space="preserve"> </w:t>
      </w:r>
      <w:r w:rsidR="00DA1989">
        <w:rPr>
          <w:i/>
        </w:rPr>
        <w:t>Jean-Noël Sanchez</w:t>
      </w:r>
      <w:r w:rsidR="00DA1989">
        <w:t xml:space="preserve"> (université de Strasbourg/CHER) : </w:t>
      </w:r>
      <w:proofErr w:type="spellStart"/>
      <w:r w:rsidR="00DA1989">
        <w:rPr>
          <w:i/>
        </w:rPr>
        <w:t>Ocaso</w:t>
      </w:r>
      <w:proofErr w:type="spellEnd"/>
      <w:r w:rsidR="00DA1989">
        <w:rPr>
          <w:i/>
        </w:rPr>
        <w:t xml:space="preserve"> en el </w:t>
      </w:r>
      <w:proofErr w:type="spellStart"/>
      <w:r w:rsidR="00DA1989">
        <w:rPr>
          <w:i/>
        </w:rPr>
        <w:t>Ponente</w:t>
      </w:r>
      <w:proofErr w:type="spellEnd"/>
      <w:r w:rsidR="00DA1989">
        <w:t>. Francisco Combes, SJ, ou la défense crépusculaire d’</w:t>
      </w:r>
      <w:r w:rsidR="00D43AF9">
        <w:t>un empire déclinant</w:t>
      </w:r>
    </w:p>
    <w:p w:rsidR="005103C1" w:rsidRDefault="005103C1" w:rsidP="005103C1">
      <w:pPr>
        <w:spacing w:line="276" w:lineRule="auto"/>
      </w:pPr>
      <w:r>
        <w:t xml:space="preserve">9h40-10h20 : </w:t>
      </w:r>
      <w:proofErr w:type="spellStart"/>
      <w:r w:rsidR="00CD5F52">
        <w:rPr>
          <w:i/>
        </w:rPr>
        <w:t>Adina</w:t>
      </w:r>
      <w:proofErr w:type="spellEnd"/>
      <w:r w:rsidR="00CD5F52">
        <w:rPr>
          <w:i/>
        </w:rPr>
        <w:t xml:space="preserve"> </w:t>
      </w:r>
      <w:proofErr w:type="spellStart"/>
      <w:r w:rsidR="00CD5F52">
        <w:rPr>
          <w:i/>
        </w:rPr>
        <w:t>Ruiu</w:t>
      </w:r>
      <w:proofErr w:type="spellEnd"/>
      <w:r w:rsidR="00D43AF9" w:rsidRPr="00D43AF9">
        <w:t xml:space="preserve"> </w:t>
      </w:r>
      <w:r w:rsidR="00D43AF9">
        <w:t xml:space="preserve">(Université </w:t>
      </w:r>
      <w:r w:rsidR="00CD5F52">
        <w:t>de Montréal/EHESS</w:t>
      </w:r>
      <w:r w:rsidR="00D43AF9">
        <w:t>) :</w:t>
      </w:r>
      <w:r w:rsidR="00D43AF9" w:rsidRPr="00D43AF9">
        <w:t xml:space="preserve"> </w:t>
      </w:r>
      <w:r w:rsidR="00227156" w:rsidRPr="00227156">
        <w:t>Le Dépôt de la Marine, "âme" de l'histoire. Saint-Domingue et la Nouvelle-France sous la plume d</w:t>
      </w:r>
      <w:r w:rsidR="00227156">
        <w:t>u jésuite</w:t>
      </w:r>
      <w:r w:rsidR="00227156" w:rsidRPr="00227156">
        <w:t xml:space="preserve"> Pierre-François-Xavier de Charlevoix</w:t>
      </w:r>
      <w:r w:rsidR="00CD5F52">
        <w:t>.</w:t>
      </w:r>
    </w:p>
    <w:p w:rsidR="00163F42" w:rsidRDefault="00163F42" w:rsidP="005103C1">
      <w:pPr>
        <w:spacing w:line="276" w:lineRule="auto"/>
      </w:pPr>
    </w:p>
    <w:p w:rsidR="005103C1" w:rsidRPr="00163F42" w:rsidRDefault="005103C1" w:rsidP="005103C1">
      <w:pPr>
        <w:spacing w:line="276" w:lineRule="auto"/>
        <w:rPr>
          <w:i/>
        </w:rPr>
      </w:pPr>
      <w:r w:rsidRPr="00163F42">
        <w:rPr>
          <w:i/>
        </w:rPr>
        <w:t>10h20-1</w:t>
      </w:r>
      <w:r w:rsidR="008206EE">
        <w:rPr>
          <w:i/>
        </w:rPr>
        <w:t>0</w:t>
      </w:r>
      <w:r w:rsidRPr="00163F42">
        <w:rPr>
          <w:i/>
        </w:rPr>
        <w:t>h</w:t>
      </w:r>
      <w:r w:rsidR="008206EE">
        <w:rPr>
          <w:i/>
        </w:rPr>
        <w:t>40</w:t>
      </w:r>
      <w:r w:rsidRPr="00163F42">
        <w:rPr>
          <w:i/>
        </w:rPr>
        <w:t xml:space="preserve"> : </w:t>
      </w:r>
      <w:r w:rsidR="00163F42" w:rsidRPr="00163F42">
        <w:rPr>
          <w:i/>
        </w:rPr>
        <w:t>Pause</w:t>
      </w:r>
    </w:p>
    <w:p w:rsidR="005103C1" w:rsidRDefault="005103C1" w:rsidP="005103C1">
      <w:pPr>
        <w:spacing w:line="276" w:lineRule="auto"/>
      </w:pPr>
    </w:p>
    <w:p w:rsidR="005103C1" w:rsidRDefault="005103C1" w:rsidP="00D43AF9">
      <w:pPr>
        <w:spacing w:line="276" w:lineRule="auto"/>
      </w:pPr>
      <w:r>
        <w:t>1</w:t>
      </w:r>
      <w:r w:rsidR="008206EE">
        <w:t>0</w:t>
      </w:r>
      <w:r>
        <w:t>h</w:t>
      </w:r>
      <w:r w:rsidR="008206EE">
        <w:t>4</w:t>
      </w:r>
      <w:r w:rsidR="00163F42">
        <w:t>0</w:t>
      </w:r>
      <w:r>
        <w:t>-1</w:t>
      </w:r>
      <w:r w:rsidR="00163F42">
        <w:t>1</w:t>
      </w:r>
      <w:r>
        <w:t>h</w:t>
      </w:r>
      <w:r w:rsidR="008206EE">
        <w:t>2</w:t>
      </w:r>
      <w:r>
        <w:t xml:space="preserve">0 : </w:t>
      </w:r>
      <w:proofErr w:type="spellStart"/>
      <w:r w:rsidR="00D43AF9" w:rsidRPr="00D43AF9">
        <w:rPr>
          <w:i/>
        </w:rPr>
        <w:t>Elisabeth</w:t>
      </w:r>
      <w:proofErr w:type="spellEnd"/>
      <w:r w:rsidR="00D43AF9" w:rsidRPr="00D43AF9">
        <w:rPr>
          <w:i/>
        </w:rPr>
        <w:t xml:space="preserve"> </w:t>
      </w:r>
      <w:proofErr w:type="spellStart"/>
      <w:r w:rsidR="00D43AF9" w:rsidRPr="00D43AF9">
        <w:rPr>
          <w:i/>
        </w:rPr>
        <w:t>Heijmans</w:t>
      </w:r>
      <w:proofErr w:type="spellEnd"/>
      <w:r w:rsidR="00D43AF9">
        <w:t xml:space="preserve"> (université de Leyde) : « C’est là que nous tirons les bras pour la culture de nos colonies » : La perspective d’un missionnaire sur le fort français de Ouidah (1776-1778)</w:t>
      </w:r>
    </w:p>
    <w:p w:rsidR="005103C1" w:rsidRDefault="005103C1" w:rsidP="005103C1">
      <w:pPr>
        <w:spacing w:line="276" w:lineRule="auto"/>
      </w:pPr>
      <w:r>
        <w:t>1</w:t>
      </w:r>
      <w:r w:rsidR="00163F42">
        <w:t>1</w:t>
      </w:r>
      <w:r>
        <w:t>h</w:t>
      </w:r>
      <w:r w:rsidR="008206EE">
        <w:t>2</w:t>
      </w:r>
      <w:r>
        <w:t>0-12h</w:t>
      </w:r>
      <w:r w:rsidR="008206EE">
        <w:t>0</w:t>
      </w:r>
      <w:r>
        <w:t>0 :</w:t>
      </w:r>
      <w:r w:rsidR="00D43AF9">
        <w:t xml:space="preserve"> </w:t>
      </w:r>
      <w:r w:rsidR="00F53BA3" w:rsidRPr="0015257B">
        <w:rPr>
          <w:i/>
        </w:rPr>
        <w:t xml:space="preserve">Marie de </w:t>
      </w:r>
      <w:proofErr w:type="spellStart"/>
      <w:r w:rsidR="00F53BA3" w:rsidRPr="0015257B">
        <w:rPr>
          <w:i/>
        </w:rPr>
        <w:t>Rugy</w:t>
      </w:r>
      <w:proofErr w:type="spellEnd"/>
      <w:r w:rsidR="00F53BA3" w:rsidRPr="0015257B">
        <w:t xml:space="preserve"> (IEP Strasbourg) : </w:t>
      </w:r>
      <w:proofErr w:type="spellStart"/>
      <w:r w:rsidR="0015257B" w:rsidRPr="0015257B">
        <w:t>A</w:t>
      </w:r>
      <w:proofErr w:type="spellEnd"/>
      <w:r w:rsidR="0015257B" w:rsidRPr="0015257B">
        <w:t xml:space="preserve"> quel empire se vouer</w:t>
      </w:r>
      <w:r w:rsidR="0015257B">
        <w:rPr>
          <w:sz w:val="22"/>
        </w:rPr>
        <w:t> </w:t>
      </w:r>
      <w:r w:rsidR="0015257B" w:rsidRPr="0015257B">
        <w:t xml:space="preserve">? Paul </w:t>
      </w:r>
      <w:proofErr w:type="spellStart"/>
      <w:r w:rsidR="0015257B" w:rsidRPr="0015257B">
        <w:t>Bigandet</w:t>
      </w:r>
      <w:proofErr w:type="spellEnd"/>
      <w:r w:rsidR="0015257B" w:rsidRPr="0015257B">
        <w:t xml:space="preserve">, missionnaire français en Birmanie au </w:t>
      </w:r>
      <w:proofErr w:type="spellStart"/>
      <w:r w:rsidR="00ED4F9C">
        <w:rPr>
          <w:smallCaps/>
        </w:rPr>
        <w:t>xix</w:t>
      </w:r>
      <w:r w:rsidR="0015257B" w:rsidRPr="0015257B">
        <w:rPr>
          <w:vertAlign w:val="superscript"/>
        </w:rPr>
        <w:t>e</w:t>
      </w:r>
      <w:proofErr w:type="spellEnd"/>
      <w:r w:rsidR="0015257B" w:rsidRPr="0015257B">
        <w:t xml:space="preserve"> siècle</w:t>
      </w:r>
    </w:p>
    <w:p w:rsidR="0015257B" w:rsidRDefault="0015257B" w:rsidP="005103C1">
      <w:pPr>
        <w:spacing w:line="276" w:lineRule="auto"/>
      </w:pPr>
    </w:p>
    <w:p w:rsidR="005103C1" w:rsidRPr="00B80072" w:rsidRDefault="005103C1" w:rsidP="005103C1">
      <w:pPr>
        <w:spacing w:line="276" w:lineRule="auto"/>
        <w:rPr>
          <w:i/>
        </w:rPr>
      </w:pPr>
      <w:r w:rsidRPr="00B80072">
        <w:rPr>
          <w:i/>
        </w:rPr>
        <w:t>12h</w:t>
      </w:r>
      <w:r w:rsidR="008206EE">
        <w:rPr>
          <w:i/>
        </w:rPr>
        <w:t>0</w:t>
      </w:r>
      <w:r w:rsidRPr="00B80072">
        <w:rPr>
          <w:i/>
        </w:rPr>
        <w:t>0-1</w:t>
      </w:r>
      <w:r w:rsidR="008206EE">
        <w:rPr>
          <w:i/>
        </w:rPr>
        <w:t>3</w:t>
      </w:r>
      <w:r w:rsidRPr="00B80072">
        <w:rPr>
          <w:i/>
        </w:rPr>
        <w:t>h</w:t>
      </w:r>
      <w:r w:rsidR="008206EE">
        <w:rPr>
          <w:i/>
        </w:rPr>
        <w:t>30</w:t>
      </w:r>
      <w:r w:rsidRPr="00B80072">
        <w:rPr>
          <w:i/>
        </w:rPr>
        <w:t> : Déjeuner</w:t>
      </w:r>
    </w:p>
    <w:p w:rsidR="005103C1" w:rsidRDefault="005103C1" w:rsidP="005103C1">
      <w:pPr>
        <w:spacing w:line="276" w:lineRule="auto"/>
      </w:pPr>
    </w:p>
    <w:p w:rsidR="005103C1" w:rsidRPr="005103C1" w:rsidRDefault="005103C1" w:rsidP="005103C1">
      <w:pPr>
        <w:spacing w:line="276" w:lineRule="auto"/>
        <w:rPr>
          <w:b/>
          <w:color w:val="4F81BD" w:themeColor="accent1"/>
        </w:rPr>
      </w:pPr>
      <w:r w:rsidRPr="005103C1">
        <w:rPr>
          <w:b/>
          <w:color w:val="4F81BD" w:themeColor="accent1"/>
        </w:rPr>
        <w:t xml:space="preserve">Session </w:t>
      </w:r>
      <w:r w:rsidR="00163F42">
        <w:rPr>
          <w:b/>
          <w:color w:val="4F81BD" w:themeColor="accent1"/>
        </w:rPr>
        <w:t>4</w:t>
      </w:r>
      <w:r w:rsidRPr="005103C1">
        <w:rPr>
          <w:b/>
          <w:color w:val="4F81BD" w:themeColor="accent1"/>
        </w:rPr>
        <w:t xml:space="preserve"> : </w:t>
      </w:r>
      <w:r w:rsidR="00427C79">
        <w:rPr>
          <w:b/>
          <w:color w:val="4F81BD" w:themeColor="accent1"/>
        </w:rPr>
        <w:t>Faire circuler les modèles impériaux</w:t>
      </w:r>
    </w:p>
    <w:p w:rsidR="00541B92" w:rsidRDefault="00541B92" w:rsidP="005103C1">
      <w:pPr>
        <w:spacing w:line="276" w:lineRule="auto"/>
      </w:pPr>
    </w:p>
    <w:p w:rsidR="005103C1" w:rsidRDefault="008206EE" w:rsidP="005103C1">
      <w:pPr>
        <w:spacing w:line="276" w:lineRule="auto"/>
      </w:pPr>
      <w:r>
        <w:t>13h30-14h10 :</w:t>
      </w:r>
      <w:r w:rsidR="00BF2A72">
        <w:t xml:space="preserve"> </w:t>
      </w:r>
      <w:proofErr w:type="spellStart"/>
      <w:r w:rsidR="00077A4F" w:rsidRPr="0044756F">
        <w:rPr>
          <w:i/>
        </w:rPr>
        <w:t>Águeda</w:t>
      </w:r>
      <w:proofErr w:type="spellEnd"/>
      <w:r w:rsidR="00077A4F" w:rsidRPr="0044756F">
        <w:rPr>
          <w:i/>
        </w:rPr>
        <w:t xml:space="preserve"> García-</w:t>
      </w:r>
      <w:proofErr w:type="spellStart"/>
      <w:r w:rsidR="00077A4F" w:rsidRPr="0044756F">
        <w:rPr>
          <w:i/>
        </w:rPr>
        <w:t>Garrido</w:t>
      </w:r>
      <w:proofErr w:type="spellEnd"/>
      <w:r w:rsidR="00077A4F">
        <w:t xml:space="preserve"> (Normandie université/IEHM) : Entre mission et légation. Des augustins espagnols loin des Philippines au </w:t>
      </w:r>
      <w:proofErr w:type="spellStart"/>
      <w:r w:rsidR="00077A4F">
        <w:rPr>
          <w:smallCaps/>
        </w:rPr>
        <w:t>xvii</w:t>
      </w:r>
      <w:r w:rsidR="00077A4F" w:rsidRPr="000F61AC">
        <w:rPr>
          <w:vertAlign w:val="superscript"/>
        </w:rPr>
        <w:t>e</w:t>
      </w:r>
      <w:proofErr w:type="spellEnd"/>
      <w:r w:rsidR="00077A4F">
        <w:t xml:space="preserve"> siècle : une histoire à rebours ?</w:t>
      </w:r>
    </w:p>
    <w:p w:rsidR="00EB3DE4" w:rsidRDefault="00EB3DE4" w:rsidP="00EB3DE4">
      <w:pPr>
        <w:spacing w:line="276" w:lineRule="auto"/>
      </w:pPr>
      <w:r>
        <w:t xml:space="preserve">14h10-14h40 : </w:t>
      </w:r>
      <w:r w:rsidRPr="00651651">
        <w:rPr>
          <w:i/>
        </w:rPr>
        <w:t xml:space="preserve">Susanne </w:t>
      </w:r>
      <w:proofErr w:type="spellStart"/>
      <w:r w:rsidRPr="00651651">
        <w:rPr>
          <w:i/>
        </w:rPr>
        <w:t>Lachenicht</w:t>
      </w:r>
      <w:proofErr w:type="spellEnd"/>
      <w:r>
        <w:t xml:space="preserve"> (université de Bayreuth) : </w:t>
      </w:r>
      <w:r w:rsidRPr="00651651">
        <w:t>Réseaux et activités de missionnaires jésuites à travers les histoires naturelles des Caraïbes (</w:t>
      </w:r>
      <w:proofErr w:type="spellStart"/>
      <w:r>
        <w:rPr>
          <w:smallCaps/>
        </w:rPr>
        <w:t>xvii</w:t>
      </w:r>
      <w:r w:rsidRPr="00651651">
        <w:rPr>
          <w:vertAlign w:val="superscript"/>
        </w:rPr>
        <w:t>e</w:t>
      </w:r>
      <w:proofErr w:type="spellEnd"/>
      <w:r w:rsidRPr="00651651">
        <w:t xml:space="preserve"> et </w:t>
      </w:r>
      <w:proofErr w:type="spellStart"/>
      <w:r>
        <w:rPr>
          <w:smallCaps/>
        </w:rPr>
        <w:t>xviii</w:t>
      </w:r>
      <w:r w:rsidRPr="00651651">
        <w:rPr>
          <w:vertAlign w:val="superscript"/>
        </w:rPr>
        <w:t>e</w:t>
      </w:r>
      <w:proofErr w:type="spellEnd"/>
      <w:r w:rsidRPr="00651651">
        <w:t xml:space="preserve"> siècles)</w:t>
      </w:r>
    </w:p>
    <w:p w:rsidR="008206EE" w:rsidRDefault="00EB3DE4" w:rsidP="005103C1">
      <w:pPr>
        <w:spacing w:line="276" w:lineRule="auto"/>
      </w:pPr>
      <w:r>
        <w:t>14h40-15h20</w:t>
      </w:r>
      <w:r w:rsidR="008206EE">
        <w:t> </w:t>
      </w:r>
      <w:r w:rsidR="008206EE" w:rsidRPr="00077A4F">
        <w:t>:</w:t>
      </w:r>
      <w:r w:rsidR="00077A4F" w:rsidRPr="00077A4F">
        <w:rPr>
          <w:i/>
        </w:rPr>
        <w:t xml:space="preserve"> Jean-François Klein</w:t>
      </w:r>
      <w:r w:rsidR="00077A4F" w:rsidRPr="00077A4F">
        <w:t xml:space="preserve"> (université du Havre) : Le mythe de l’Eldorado missionnaire du Yunnan au </w:t>
      </w:r>
      <w:proofErr w:type="spellStart"/>
      <w:r w:rsidR="00077A4F" w:rsidRPr="00077A4F">
        <w:rPr>
          <w:smallCaps/>
        </w:rPr>
        <w:t>xix</w:t>
      </w:r>
      <w:r w:rsidR="00077A4F" w:rsidRPr="00077A4F">
        <w:rPr>
          <w:vertAlign w:val="superscript"/>
        </w:rPr>
        <w:t>e</w:t>
      </w:r>
      <w:proofErr w:type="spellEnd"/>
      <w:r w:rsidR="00077A4F" w:rsidRPr="00077A4F">
        <w:t> siècle</w:t>
      </w:r>
      <w:r w:rsidR="00BF2A72">
        <w:t xml:space="preserve"> </w:t>
      </w:r>
    </w:p>
    <w:p w:rsidR="009E5F82" w:rsidRDefault="009E5F82" w:rsidP="005103C1">
      <w:pPr>
        <w:spacing w:line="276" w:lineRule="auto"/>
      </w:pPr>
    </w:p>
    <w:p w:rsidR="008206EE" w:rsidRDefault="00EB3DE4" w:rsidP="005103C1">
      <w:pPr>
        <w:spacing w:line="276" w:lineRule="auto"/>
      </w:pPr>
      <w:r>
        <w:t>15h20-16h00</w:t>
      </w:r>
      <w:r w:rsidR="008206EE">
        <w:t> : Discussion générale</w:t>
      </w:r>
      <w:r w:rsidR="005016CB">
        <w:t xml:space="preserve"> et </w:t>
      </w:r>
      <w:r w:rsidR="001B7D10">
        <w:t>conclusions</w:t>
      </w:r>
    </w:p>
    <w:p w:rsidR="005103C1" w:rsidRPr="005103C1" w:rsidRDefault="005103C1" w:rsidP="005103C1">
      <w:pPr>
        <w:spacing w:line="276" w:lineRule="auto"/>
      </w:pPr>
    </w:p>
    <w:sectPr w:rsidR="005103C1" w:rsidRPr="0051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D5" w:rsidRDefault="00B935D5" w:rsidP="0033785B">
      <w:r>
        <w:separator/>
      </w:r>
    </w:p>
  </w:endnote>
  <w:endnote w:type="continuationSeparator" w:id="0">
    <w:p w:rsidR="00B935D5" w:rsidRDefault="00B935D5" w:rsidP="0033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D5" w:rsidRDefault="00B935D5" w:rsidP="0033785B">
      <w:r>
        <w:separator/>
      </w:r>
    </w:p>
  </w:footnote>
  <w:footnote w:type="continuationSeparator" w:id="0">
    <w:p w:rsidR="00B935D5" w:rsidRDefault="00B935D5" w:rsidP="0033785B">
      <w:r>
        <w:continuationSeparator/>
      </w:r>
    </w:p>
  </w:footnote>
  <w:footnote w:id="1">
    <w:p w:rsidR="0033785B" w:rsidRDefault="0033785B">
      <w:pPr>
        <w:pStyle w:val="Notedebasdepage"/>
      </w:pPr>
      <w:r>
        <w:rPr>
          <w:rStyle w:val="Appelnotedebasdep"/>
        </w:rPr>
        <w:footnoteRef/>
      </w:r>
      <w:r>
        <w:t xml:space="preserve"> Pour obtenir le lien pour se connecter au colloque, merci d’écrire à : helene.vu-thanh@univ-ubs.fr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225B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900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64"/>
    <w:rsid w:val="00026E64"/>
    <w:rsid w:val="00077A4F"/>
    <w:rsid w:val="0008561F"/>
    <w:rsid w:val="000F61AC"/>
    <w:rsid w:val="001226CE"/>
    <w:rsid w:val="00134341"/>
    <w:rsid w:val="00147EAF"/>
    <w:rsid w:val="0015257B"/>
    <w:rsid w:val="00163F42"/>
    <w:rsid w:val="001B7D10"/>
    <w:rsid w:val="00215A08"/>
    <w:rsid w:val="00227156"/>
    <w:rsid w:val="002301AF"/>
    <w:rsid w:val="002718C1"/>
    <w:rsid w:val="00307470"/>
    <w:rsid w:val="003113A4"/>
    <w:rsid w:val="0031276F"/>
    <w:rsid w:val="0033785B"/>
    <w:rsid w:val="003C1542"/>
    <w:rsid w:val="00427C79"/>
    <w:rsid w:val="00437DE5"/>
    <w:rsid w:val="0044756F"/>
    <w:rsid w:val="0049217D"/>
    <w:rsid w:val="005016CB"/>
    <w:rsid w:val="005103C1"/>
    <w:rsid w:val="00541B92"/>
    <w:rsid w:val="00542B0F"/>
    <w:rsid w:val="00596D98"/>
    <w:rsid w:val="005A2151"/>
    <w:rsid w:val="005A67E2"/>
    <w:rsid w:val="00634725"/>
    <w:rsid w:val="00651651"/>
    <w:rsid w:val="007E6863"/>
    <w:rsid w:val="008206EE"/>
    <w:rsid w:val="008B0D8F"/>
    <w:rsid w:val="009E5F82"/>
    <w:rsid w:val="00A17181"/>
    <w:rsid w:val="00B80072"/>
    <w:rsid w:val="00B935D5"/>
    <w:rsid w:val="00BD1EBF"/>
    <w:rsid w:val="00BF2A72"/>
    <w:rsid w:val="00C67D18"/>
    <w:rsid w:val="00CD5F52"/>
    <w:rsid w:val="00D43AF9"/>
    <w:rsid w:val="00DA1989"/>
    <w:rsid w:val="00DE6BF8"/>
    <w:rsid w:val="00EB3DE4"/>
    <w:rsid w:val="00ED4F9C"/>
    <w:rsid w:val="00F53BA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6F"/>
    <w:pPr>
      <w:autoSpaceDN w:val="0"/>
      <w:adjustRightInd w:val="0"/>
      <w:jc w:val="both"/>
    </w:pPr>
    <w:rPr>
      <w:rFonts w:ascii="Garamond" w:hAnsi="Garamond"/>
      <w:sz w:val="24"/>
      <w:szCs w:val="22"/>
    </w:rPr>
  </w:style>
  <w:style w:type="paragraph" w:styleId="Titre1">
    <w:name w:val="heading 1"/>
    <w:aliases w:val=" Car"/>
    <w:basedOn w:val="Normal"/>
    <w:next w:val="Normal"/>
    <w:link w:val="Titre1Car"/>
    <w:qFormat/>
    <w:rsid w:val="00437DE5"/>
    <w:pPr>
      <w:keepNext/>
      <w:numPr>
        <w:numId w:val="9"/>
      </w:numPr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Titre2">
    <w:name w:val="heading 2"/>
    <w:aliases w:val="Titre 2 OK"/>
    <w:basedOn w:val="Normal"/>
    <w:next w:val="Normal"/>
    <w:link w:val="Titre2Car"/>
    <w:qFormat/>
    <w:rsid w:val="00437DE5"/>
    <w:pPr>
      <w:keepNext/>
      <w:numPr>
        <w:ilvl w:val="1"/>
        <w:numId w:val="9"/>
      </w:numPr>
      <w:autoSpaceDN/>
      <w:adjustRightInd/>
      <w:spacing w:before="240" w:after="60"/>
      <w:outlineLvl w:val="1"/>
    </w:pPr>
    <w:rPr>
      <w:rFonts w:cs="Arial"/>
      <w:b/>
      <w:iCs/>
      <w:smallCaps/>
      <w:kern w:val="32"/>
      <w:sz w:val="32"/>
      <w:szCs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437DE5"/>
    <w:pPr>
      <w:keepNext/>
      <w:numPr>
        <w:ilvl w:val="2"/>
        <w:numId w:val="9"/>
      </w:numPr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Titre4">
    <w:name w:val="heading 4"/>
    <w:aliases w:val=" Car2"/>
    <w:basedOn w:val="Normal"/>
    <w:next w:val="Normal"/>
    <w:link w:val="Titre4Car"/>
    <w:qFormat/>
    <w:rsid w:val="00437DE5"/>
    <w:pPr>
      <w:keepNext/>
      <w:numPr>
        <w:ilvl w:val="3"/>
        <w:numId w:val="9"/>
      </w:numPr>
      <w:autoSpaceDN/>
      <w:adjustRightInd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Titre5">
    <w:name w:val="heading 5"/>
    <w:aliases w:val=" Car1"/>
    <w:basedOn w:val="Normal"/>
    <w:next w:val="Normal"/>
    <w:link w:val="Titre5Car"/>
    <w:qFormat/>
    <w:rsid w:val="00437DE5"/>
    <w:pPr>
      <w:numPr>
        <w:ilvl w:val="4"/>
        <w:numId w:val="9"/>
      </w:numPr>
      <w:autoSpaceDN/>
      <w:adjustRightInd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Titre6">
    <w:name w:val="heading 6"/>
    <w:basedOn w:val="Normal"/>
    <w:next w:val="Normal"/>
    <w:link w:val="Titre6Car"/>
    <w:qFormat/>
    <w:rsid w:val="00437DE5"/>
    <w:pPr>
      <w:numPr>
        <w:ilvl w:val="5"/>
        <w:numId w:val="9"/>
      </w:numPr>
      <w:autoSpaceDN/>
      <w:adjustRightInd/>
      <w:spacing w:before="240" w:after="60"/>
      <w:outlineLvl w:val="5"/>
    </w:pPr>
    <w:rPr>
      <w:b/>
      <w:bCs/>
      <w:sz w:val="22"/>
      <w:lang w:eastAsia="zh-CN"/>
    </w:rPr>
  </w:style>
  <w:style w:type="paragraph" w:styleId="Titre7">
    <w:name w:val="heading 7"/>
    <w:basedOn w:val="Normal"/>
    <w:next w:val="Normal"/>
    <w:link w:val="Titre7Car"/>
    <w:qFormat/>
    <w:rsid w:val="00437DE5"/>
    <w:pPr>
      <w:numPr>
        <w:ilvl w:val="6"/>
        <w:numId w:val="9"/>
      </w:numPr>
      <w:autoSpaceDN/>
      <w:adjustRightInd/>
      <w:spacing w:before="240" w:after="60"/>
      <w:outlineLvl w:val="6"/>
    </w:pPr>
    <w:rPr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437DE5"/>
    <w:pPr>
      <w:numPr>
        <w:ilvl w:val="7"/>
        <w:numId w:val="9"/>
      </w:numPr>
      <w:autoSpaceDN/>
      <w:adjustRightInd/>
      <w:spacing w:before="240" w:after="60"/>
      <w:outlineLvl w:val="7"/>
    </w:pPr>
    <w:rPr>
      <w:i/>
      <w:iCs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437DE5"/>
    <w:pPr>
      <w:numPr>
        <w:ilvl w:val="8"/>
        <w:numId w:val="9"/>
      </w:numPr>
      <w:autoSpaceDN/>
      <w:adjustRightInd/>
      <w:spacing w:before="240" w:after="60"/>
      <w:outlineLvl w:val="8"/>
    </w:pPr>
    <w:rPr>
      <w:rFonts w:ascii="Arial" w:hAnsi="Arial" w:cs="Arial"/>
      <w:sz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 Car Car"/>
    <w:link w:val="Titre1"/>
    <w:rsid w:val="00437DE5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aliases w:val="Titre 2 OK Car"/>
    <w:basedOn w:val="Policepardfaut"/>
    <w:link w:val="Titre2"/>
    <w:rsid w:val="00437DE5"/>
    <w:rPr>
      <w:rFonts w:cs="Arial"/>
      <w:b/>
      <w:iCs/>
      <w:smallCaps/>
      <w:kern w:val="32"/>
      <w:sz w:val="32"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437DE5"/>
    <w:rPr>
      <w:rFonts w:ascii="Arial" w:hAnsi="Arial" w:cs="Arial"/>
      <w:b/>
      <w:bCs/>
      <w:sz w:val="26"/>
      <w:szCs w:val="26"/>
      <w:lang w:eastAsia="zh-CN"/>
    </w:rPr>
  </w:style>
  <w:style w:type="character" w:customStyle="1" w:styleId="Titre4Car">
    <w:name w:val="Titre 4 Car"/>
    <w:aliases w:val=" Car2 Car"/>
    <w:link w:val="Titre4"/>
    <w:rsid w:val="00437DE5"/>
    <w:rPr>
      <w:b/>
      <w:bCs/>
      <w:sz w:val="28"/>
      <w:szCs w:val="28"/>
      <w:lang w:eastAsia="zh-CN"/>
    </w:rPr>
  </w:style>
  <w:style w:type="character" w:customStyle="1" w:styleId="Titre5Car">
    <w:name w:val="Titre 5 Car"/>
    <w:aliases w:val=" Car1 Car"/>
    <w:link w:val="Titre5"/>
    <w:rsid w:val="00437DE5"/>
    <w:rPr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rsid w:val="00437DE5"/>
    <w:rPr>
      <w:b/>
      <w:bCs/>
      <w:sz w:val="22"/>
      <w:szCs w:val="22"/>
      <w:lang w:eastAsia="zh-CN"/>
    </w:rPr>
  </w:style>
  <w:style w:type="character" w:customStyle="1" w:styleId="Titre7Car">
    <w:name w:val="Titre 7 Car"/>
    <w:basedOn w:val="Policepardfaut"/>
    <w:link w:val="Titre7"/>
    <w:rsid w:val="00437DE5"/>
    <w:rPr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437DE5"/>
    <w:rPr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437DE5"/>
    <w:rPr>
      <w:rFonts w:ascii="Arial" w:hAnsi="Arial" w:cs="Arial"/>
      <w:sz w:val="22"/>
      <w:szCs w:val="22"/>
      <w:lang w:eastAsia="zh-CN"/>
    </w:rPr>
  </w:style>
  <w:style w:type="character" w:styleId="lev">
    <w:name w:val="Strong"/>
    <w:qFormat/>
    <w:rsid w:val="00437DE5"/>
    <w:rPr>
      <w:b/>
      <w:bCs/>
    </w:rPr>
  </w:style>
  <w:style w:type="character" w:styleId="Accentuation">
    <w:name w:val="Emphasis"/>
    <w:qFormat/>
    <w:rsid w:val="00437DE5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785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785B"/>
    <w:rPr>
      <w:rFonts w:ascii="Garamond" w:hAnsi="Garamond"/>
    </w:rPr>
  </w:style>
  <w:style w:type="character" w:styleId="Appelnotedebasdep">
    <w:name w:val="footnote reference"/>
    <w:basedOn w:val="Policepardfaut"/>
    <w:uiPriority w:val="99"/>
    <w:semiHidden/>
    <w:unhideWhenUsed/>
    <w:rsid w:val="003378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6F"/>
    <w:pPr>
      <w:autoSpaceDN w:val="0"/>
      <w:adjustRightInd w:val="0"/>
      <w:jc w:val="both"/>
    </w:pPr>
    <w:rPr>
      <w:rFonts w:ascii="Garamond" w:hAnsi="Garamond"/>
      <w:sz w:val="24"/>
      <w:szCs w:val="22"/>
    </w:rPr>
  </w:style>
  <w:style w:type="paragraph" w:styleId="Titre1">
    <w:name w:val="heading 1"/>
    <w:aliases w:val=" Car"/>
    <w:basedOn w:val="Normal"/>
    <w:next w:val="Normal"/>
    <w:link w:val="Titre1Car"/>
    <w:qFormat/>
    <w:rsid w:val="00437DE5"/>
    <w:pPr>
      <w:keepNext/>
      <w:numPr>
        <w:numId w:val="9"/>
      </w:numPr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Titre2">
    <w:name w:val="heading 2"/>
    <w:aliases w:val="Titre 2 OK"/>
    <w:basedOn w:val="Normal"/>
    <w:next w:val="Normal"/>
    <w:link w:val="Titre2Car"/>
    <w:qFormat/>
    <w:rsid w:val="00437DE5"/>
    <w:pPr>
      <w:keepNext/>
      <w:numPr>
        <w:ilvl w:val="1"/>
        <w:numId w:val="9"/>
      </w:numPr>
      <w:autoSpaceDN/>
      <w:adjustRightInd/>
      <w:spacing w:before="240" w:after="60"/>
      <w:outlineLvl w:val="1"/>
    </w:pPr>
    <w:rPr>
      <w:rFonts w:cs="Arial"/>
      <w:b/>
      <w:iCs/>
      <w:smallCaps/>
      <w:kern w:val="32"/>
      <w:sz w:val="32"/>
      <w:szCs w:val="28"/>
      <w:lang w:eastAsia="zh-CN"/>
    </w:rPr>
  </w:style>
  <w:style w:type="paragraph" w:styleId="Titre3">
    <w:name w:val="heading 3"/>
    <w:basedOn w:val="Normal"/>
    <w:next w:val="Normal"/>
    <w:link w:val="Titre3Car"/>
    <w:qFormat/>
    <w:rsid w:val="00437DE5"/>
    <w:pPr>
      <w:keepNext/>
      <w:numPr>
        <w:ilvl w:val="2"/>
        <w:numId w:val="9"/>
      </w:numPr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Titre4">
    <w:name w:val="heading 4"/>
    <w:aliases w:val=" Car2"/>
    <w:basedOn w:val="Normal"/>
    <w:next w:val="Normal"/>
    <w:link w:val="Titre4Car"/>
    <w:qFormat/>
    <w:rsid w:val="00437DE5"/>
    <w:pPr>
      <w:keepNext/>
      <w:numPr>
        <w:ilvl w:val="3"/>
        <w:numId w:val="9"/>
      </w:numPr>
      <w:autoSpaceDN/>
      <w:adjustRightInd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Titre5">
    <w:name w:val="heading 5"/>
    <w:aliases w:val=" Car1"/>
    <w:basedOn w:val="Normal"/>
    <w:next w:val="Normal"/>
    <w:link w:val="Titre5Car"/>
    <w:qFormat/>
    <w:rsid w:val="00437DE5"/>
    <w:pPr>
      <w:numPr>
        <w:ilvl w:val="4"/>
        <w:numId w:val="9"/>
      </w:numPr>
      <w:autoSpaceDN/>
      <w:adjustRightInd/>
      <w:spacing w:before="240" w:after="60"/>
      <w:outlineLvl w:val="4"/>
    </w:pPr>
    <w:rPr>
      <w:b/>
      <w:bCs/>
      <w:i/>
      <w:iCs/>
      <w:sz w:val="26"/>
      <w:szCs w:val="26"/>
      <w:lang w:eastAsia="zh-CN"/>
    </w:rPr>
  </w:style>
  <w:style w:type="paragraph" w:styleId="Titre6">
    <w:name w:val="heading 6"/>
    <w:basedOn w:val="Normal"/>
    <w:next w:val="Normal"/>
    <w:link w:val="Titre6Car"/>
    <w:qFormat/>
    <w:rsid w:val="00437DE5"/>
    <w:pPr>
      <w:numPr>
        <w:ilvl w:val="5"/>
        <w:numId w:val="9"/>
      </w:numPr>
      <w:autoSpaceDN/>
      <w:adjustRightInd/>
      <w:spacing w:before="240" w:after="60"/>
      <w:outlineLvl w:val="5"/>
    </w:pPr>
    <w:rPr>
      <w:b/>
      <w:bCs/>
      <w:sz w:val="22"/>
      <w:lang w:eastAsia="zh-CN"/>
    </w:rPr>
  </w:style>
  <w:style w:type="paragraph" w:styleId="Titre7">
    <w:name w:val="heading 7"/>
    <w:basedOn w:val="Normal"/>
    <w:next w:val="Normal"/>
    <w:link w:val="Titre7Car"/>
    <w:qFormat/>
    <w:rsid w:val="00437DE5"/>
    <w:pPr>
      <w:numPr>
        <w:ilvl w:val="6"/>
        <w:numId w:val="9"/>
      </w:numPr>
      <w:autoSpaceDN/>
      <w:adjustRightInd/>
      <w:spacing w:before="240" w:after="60"/>
      <w:outlineLvl w:val="6"/>
    </w:pPr>
    <w:rPr>
      <w:szCs w:val="24"/>
      <w:lang w:eastAsia="zh-CN"/>
    </w:rPr>
  </w:style>
  <w:style w:type="paragraph" w:styleId="Titre8">
    <w:name w:val="heading 8"/>
    <w:basedOn w:val="Normal"/>
    <w:next w:val="Normal"/>
    <w:link w:val="Titre8Car"/>
    <w:qFormat/>
    <w:rsid w:val="00437DE5"/>
    <w:pPr>
      <w:numPr>
        <w:ilvl w:val="7"/>
        <w:numId w:val="9"/>
      </w:numPr>
      <w:autoSpaceDN/>
      <w:adjustRightInd/>
      <w:spacing w:before="240" w:after="60"/>
      <w:outlineLvl w:val="7"/>
    </w:pPr>
    <w:rPr>
      <w:i/>
      <w:iCs/>
      <w:szCs w:val="24"/>
      <w:lang w:eastAsia="zh-CN"/>
    </w:rPr>
  </w:style>
  <w:style w:type="paragraph" w:styleId="Titre9">
    <w:name w:val="heading 9"/>
    <w:basedOn w:val="Normal"/>
    <w:next w:val="Normal"/>
    <w:link w:val="Titre9Car"/>
    <w:qFormat/>
    <w:rsid w:val="00437DE5"/>
    <w:pPr>
      <w:numPr>
        <w:ilvl w:val="8"/>
        <w:numId w:val="9"/>
      </w:numPr>
      <w:autoSpaceDN/>
      <w:adjustRightInd/>
      <w:spacing w:before="240" w:after="60"/>
      <w:outlineLvl w:val="8"/>
    </w:pPr>
    <w:rPr>
      <w:rFonts w:ascii="Arial" w:hAnsi="Arial" w:cs="Arial"/>
      <w:sz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 Car Car"/>
    <w:link w:val="Titre1"/>
    <w:rsid w:val="00437DE5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itre2Car">
    <w:name w:val="Titre 2 Car"/>
    <w:aliases w:val="Titre 2 OK Car"/>
    <w:basedOn w:val="Policepardfaut"/>
    <w:link w:val="Titre2"/>
    <w:rsid w:val="00437DE5"/>
    <w:rPr>
      <w:rFonts w:cs="Arial"/>
      <w:b/>
      <w:iCs/>
      <w:smallCaps/>
      <w:kern w:val="32"/>
      <w:sz w:val="32"/>
      <w:szCs w:val="28"/>
      <w:lang w:eastAsia="zh-CN"/>
    </w:rPr>
  </w:style>
  <w:style w:type="character" w:customStyle="1" w:styleId="Titre3Car">
    <w:name w:val="Titre 3 Car"/>
    <w:basedOn w:val="Policepardfaut"/>
    <w:link w:val="Titre3"/>
    <w:rsid w:val="00437DE5"/>
    <w:rPr>
      <w:rFonts w:ascii="Arial" w:hAnsi="Arial" w:cs="Arial"/>
      <w:b/>
      <w:bCs/>
      <w:sz w:val="26"/>
      <w:szCs w:val="26"/>
      <w:lang w:eastAsia="zh-CN"/>
    </w:rPr>
  </w:style>
  <w:style w:type="character" w:customStyle="1" w:styleId="Titre4Car">
    <w:name w:val="Titre 4 Car"/>
    <w:aliases w:val=" Car2 Car"/>
    <w:link w:val="Titre4"/>
    <w:rsid w:val="00437DE5"/>
    <w:rPr>
      <w:b/>
      <w:bCs/>
      <w:sz w:val="28"/>
      <w:szCs w:val="28"/>
      <w:lang w:eastAsia="zh-CN"/>
    </w:rPr>
  </w:style>
  <w:style w:type="character" w:customStyle="1" w:styleId="Titre5Car">
    <w:name w:val="Titre 5 Car"/>
    <w:aliases w:val=" Car1 Car"/>
    <w:link w:val="Titre5"/>
    <w:rsid w:val="00437DE5"/>
    <w:rPr>
      <w:b/>
      <w:bCs/>
      <w:i/>
      <w:iCs/>
      <w:sz w:val="26"/>
      <w:szCs w:val="26"/>
      <w:lang w:eastAsia="zh-CN"/>
    </w:rPr>
  </w:style>
  <w:style w:type="character" w:customStyle="1" w:styleId="Titre6Car">
    <w:name w:val="Titre 6 Car"/>
    <w:basedOn w:val="Policepardfaut"/>
    <w:link w:val="Titre6"/>
    <w:rsid w:val="00437DE5"/>
    <w:rPr>
      <w:b/>
      <w:bCs/>
      <w:sz w:val="22"/>
      <w:szCs w:val="22"/>
      <w:lang w:eastAsia="zh-CN"/>
    </w:rPr>
  </w:style>
  <w:style w:type="character" w:customStyle="1" w:styleId="Titre7Car">
    <w:name w:val="Titre 7 Car"/>
    <w:basedOn w:val="Policepardfaut"/>
    <w:link w:val="Titre7"/>
    <w:rsid w:val="00437DE5"/>
    <w:rPr>
      <w:sz w:val="24"/>
      <w:szCs w:val="24"/>
      <w:lang w:eastAsia="zh-CN"/>
    </w:rPr>
  </w:style>
  <w:style w:type="character" w:customStyle="1" w:styleId="Titre8Car">
    <w:name w:val="Titre 8 Car"/>
    <w:basedOn w:val="Policepardfaut"/>
    <w:link w:val="Titre8"/>
    <w:rsid w:val="00437DE5"/>
    <w:rPr>
      <w:i/>
      <w:iCs/>
      <w:sz w:val="24"/>
      <w:szCs w:val="24"/>
      <w:lang w:eastAsia="zh-CN"/>
    </w:rPr>
  </w:style>
  <w:style w:type="character" w:customStyle="1" w:styleId="Titre9Car">
    <w:name w:val="Titre 9 Car"/>
    <w:basedOn w:val="Policepardfaut"/>
    <w:link w:val="Titre9"/>
    <w:rsid w:val="00437DE5"/>
    <w:rPr>
      <w:rFonts w:ascii="Arial" w:hAnsi="Arial" w:cs="Arial"/>
      <w:sz w:val="22"/>
      <w:szCs w:val="22"/>
      <w:lang w:eastAsia="zh-CN"/>
    </w:rPr>
  </w:style>
  <w:style w:type="character" w:styleId="lev">
    <w:name w:val="Strong"/>
    <w:qFormat/>
    <w:rsid w:val="00437DE5"/>
    <w:rPr>
      <w:b/>
      <w:bCs/>
    </w:rPr>
  </w:style>
  <w:style w:type="character" w:styleId="Accentuation">
    <w:name w:val="Emphasis"/>
    <w:qFormat/>
    <w:rsid w:val="00437DE5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785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785B"/>
    <w:rPr>
      <w:rFonts w:ascii="Garamond" w:hAnsi="Garamond"/>
    </w:rPr>
  </w:style>
  <w:style w:type="character" w:styleId="Appelnotedebasdep">
    <w:name w:val="footnote reference"/>
    <w:basedOn w:val="Policepardfaut"/>
    <w:uiPriority w:val="99"/>
    <w:semiHidden/>
    <w:unhideWhenUsed/>
    <w:rsid w:val="003378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bibtex.xsl" StyleName="Bibtex Export"/>
</file>

<file path=customXml/itemProps1.xml><?xml version="1.0" encoding="utf-8"?>
<ds:datastoreItem xmlns:ds="http://schemas.openxmlformats.org/officeDocument/2006/customXml" ds:itemID="{FDFFD597-6A48-44E2-90B9-1E918655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45</cp:revision>
  <cp:lastPrinted>2019-12-22T14:04:00Z</cp:lastPrinted>
  <dcterms:created xsi:type="dcterms:W3CDTF">2019-12-11T09:10:00Z</dcterms:created>
  <dcterms:modified xsi:type="dcterms:W3CDTF">2020-09-21T08:27:00Z</dcterms:modified>
</cp:coreProperties>
</file>